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B" w:rsidRDefault="00DC320B" w:rsidP="00DC320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3B7E73">
        <w:t xml:space="preserve">                               </w:t>
      </w:r>
    </w:p>
    <w:tbl>
      <w:tblPr>
        <w:tblW w:w="0" w:type="auto"/>
        <w:tblLook w:val="01E0"/>
      </w:tblPr>
      <w:tblGrid>
        <w:gridCol w:w="9570"/>
      </w:tblGrid>
      <w:tr w:rsidR="00DC320B" w:rsidTr="00002192">
        <w:tc>
          <w:tcPr>
            <w:tcW w:w="9570" w:type="dxa"/>
          </w:tcPr>
          <w:p w:rsidR="00DC320B" w:rsidRDefault="00DC320B" w:rsidP="0000219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20B" w:rsidRDefault="00DC320B" w:rsidP="0000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0B" w:rsidRPr="003B7E73" w:rsidRDefault="00DC320B" w:rsidP="0000219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B7E7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DC320B" w:rsidRPr="003B7E73" w:rsidRDefault="00DC320B" w:rsidP="00002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B7E7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DC320B" w:rsidRPr="003B7E73" w:rsidRDefault="00DC320B" w:rsidP="0000219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B7E7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DC320B" w:rsidRPr="003B7E73" w:rsidRDefault="003B7E73" w:rsidP="003B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73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DC320B" w:rsidRDefault="00DC320B" w:rsidP="00DC320B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DC320B" w:rsidRDefault="00DC320B" w:rsidP="00DC320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DC320B" w:rsidRDefault="00DC320B" w:rsidP="00DC320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320B" w:rsidRDefault="00DC320B" w:rsidP="00DC320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320B" w:rsidRPr="003B7E73" w:rsidRDefault="003B7E73" w:rsidP="00DC320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7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25.11.2015</w:t>
      </w:r>
      <w:r w:rsidR="00DC3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DC320B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DC3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3B7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14</w:t>
      </w:r>
    </w:p>
    <w:p w:rsidR="00DC320B" w:rsidRDefault="00DC320B" w:rsidP="00DC320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DC320B" w:rsidRDefault="00DC320B" w:rsidP="00DC320B">
      <w:pPr>
        <w:shd w:val="clear" w:color="auto" w:fill="FFFFFF"/>
        <w:spacing w:after="0"/>
        <w:ind w:right="18"/>
        <w:jc w:val="center"/>
        <w:rPr>
          <w:bCs/>
          <w:color w:val="000000"/>
          <w:sz w:val="28"/>
          <w:szCs w:val="28"/>
        </w:rPr>
      </w:pPr>
    </w:p>
    <w:p w:rsidR="00DC320B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</w:rPr>
      </w:pPr>
      <w:r w:rsidRPr="00DE3569">
        <w:rPr>
          <w:rFonts w:ascii="Times New Roman" w:eastAsia="Times New Roman" w:hAnsi="Times New Roman" w:cs="Times New Roman"/>
          <w:color w:val="000000"/>
          <w:sz w:val="32"/>
          <w:szCs w:val="32"/>
        </w:rPr>
        <w:t>Об утверждении Положения о порядке заключения органами местного</w:t>
      </w:r>
      <w:r w:rsidRPr="00DE3569">
        <w:rPr>
          <w:rFonts w:ascii="Times New Roman" w:hAnsi="Times New Roman" w:cs="Times New Roman"/>
          <w:sz w:val="32"/>
          <w:szCs w:val="32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самоуправления муниципального образования Чкаловский сельсовет соглашений с</w:t>
      </w:r>
      <w:r w:rsidRPr="00DE3569"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органами местного самоуправления  </w:t>
      </w:r>
      <w:proofErr w:type="spellStart"/>
      <w:r w:rsidR="00E43C95" w:rsidRPr="00DE3569">
        <w:rPr>
          <w:rFonts w:ascii="Times New Roman" w:eastAsia="Times New Roman" w:hAnsi="Times New Roman" w:cs="Times New Roman"/>
          <w:color w:val="000000"/>
          <w:sz w:val="32"/>
          <w:szCs w:val="32"/>
        </w:rPr>
        <w:t>Асекеевского</w:t>
      </w:r>
      <w:proofErr w:type="spellEnd"/>
      <w:r w:rsidR="00E43C95" w:rsidRPr="00DE35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</w:t>
      </w:r>
      <w:r w:rsidR="00C52299" w:rsidRPr="00DE35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</w:t>
      </w:r>
      <w:r w:rsidRPr="00DE35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 передаче осуществления части полномочий по решению вопросов местного значения</w:t>
      </w:r>
    </w:p>
    <w:p w:rsidR="00DC320B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DC320B" w:rsidRDefault="00DC320B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Чкаловский сельсовет, Совет депутатов муниципального образования Чкаловский сельсовет решил:</w:t>
      </w:r>
    </w:p>
    <w:p w:rsidR="00DC320B" w:rsidRPr="00C52299" w:rsidRDefault="00DC320B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Утвердить     Положение     о     по</w:t>
      </w:r>
      <w:r w:rsidR="00C522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рядке     заключения     органами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самоуправления     </w:t>
      </w:r>
      <w:r w:rsidR="00C52299" w:rsidRPr="00C52299"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образования Чкаловский сельсовет с</w:t>
      </w:r>
      <w:r w:rsidR="00C5229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органами   местного   самоуправления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района   о передаче осуществления части полномочий по решению вопросов местного значения согласно приложению к настоящему решению.</w:t>
      </w:r>
    </w:p>
    <w:p w:rsidR="00C52299" w:rsidRDefault="00DC320B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Настоящее решение вступает в силу</w:t>
      </w:r>
      <w:r w:rsidR="00C522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после обнародования</w:t>
      </w:r>
    </w:p>
    <w:p w:rsidR="00C52299" w:rsidRDefault="00C52299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52299" w:rsidRDefault="00DC320B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</w:t>
      </w:r>
      <w:r w:rsidR="00C522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DC320B" w:rsidRDefault="00C52299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муниципального образования</w:t>
      </w:r>
      <w:r w:rsidR="00DC320B">
        <w:rPr>
          <w:rFonts w:ascii="Arial" w:eastAsia="Times New Roman" w:hAnsi="Times New Roman" w:cs="Arial"/>
          <w:color w:val="000000"/>
          <w:sz w:val="30"/>
          <w:szCs w:val="30"/>
        </w:rPr>
        <w:t xml:space="preserve">                                     </w:t>
      </w:r>
      <w:r>
        <w:rPr>
          <w:rFonts w:ascii="Arial" w:eastAsia="Times New Roman" w:hAnsi="Times New Roman" w:cs="Arial"/>
          <w:color w:val="000000"/>
          <w:sz w:val="30"/>
          <w:szCs w:val="30"/>
        </w:rPr>
        <w:t xml:space="preserve">        </w:t>
      </w:r>
      <w:proofErr w:type="spellStart"/>
      <w:r>
        <w:rPr>
          <w:rFonts w:ascii="Arial" w:eastAsia="Times New Roman" w:hAnsi="Times New Roman" w:cs="Arial"/>
          <w:color w:val="000000"/>
          <w:sz w:val="30"/>
          <w:szCs w:val="30"/>
        </w:rPr>
        <w:t>Исайчев</w:t>
      </w:r>
      <w:proofErr w:type="spellEnd"/>
      <w:r>
        <w:rPr>
          <w:rFonts w:ascii="Arial" w:eastAsia="Times New Roman" w:hAnsi="Times New Roman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Times New Roman" w:cs="Arial"/>
          <w:color w:val="000000"/>
          <w:sz w:val="30"/>
          <w:szCs w:val="30"/>
        </w:rPr>
        <w:t>С</w:t>
      </w:r>
      <w:r>
        <w:rPr>
          <w:rFonts w:ascii="Arial" w:eastAsia="Times New Roman" w:hAnsi="Times New Roman" w:cs="Arial"/>
          <w:color w:val="000000"/>
          <w:sz w:val="30"/>
          <w:szCs w:val="30"/>
        </w:rPr>
        <w:t>.</w:t>
      </w:r>
      <w:r>
        <w:rPr>
          <w:rFonts w:ascii="Arial" w:eastAsia="Times New Roman" w:hAnsi="Times New Roman" w:cs="Arial"/>
          <w:color w:val="000000"/>
          <w:sz w:val="30"/>
          <w:szCs w:val="30"/>
        </w:rPr>
        <w:t>А</w:t>
      </w:r>
      <w:r>
        <w:rPr>
          <w:rFonts w:ascii="Arial" w:eastAsia="Times New Roman" w:hAnsi="Times New Roman" w:cs="Arial"/>
          <w:color w:val="000000"/>
          <w:sz w:val="30"/>
          <w:szCs w:val="30"/>
        </w:rPr>
        <w:t>.</w:t>
      </w:r>
    </w:p>
    <w:p w:rsidR="00C52299" w:rsidRDefault="00C52299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30"/>
          <w:szCs w:val="30"/>
        </w:rPr>
      </w:pPr>
    </w:p>
    <w:p w:rsidR="00C52299" w:rsidRDefault="00C52299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20B" w:rsidRDefault="00DC320B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E3569" w:rsidRDefault="00DE3569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C320B" w:rsidRPr="00DE3569" w:rsidRDefault="00A06443" w:rsidP="00A06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DC320B" w:rsidRPr="00DE3569" w:rsidRDefault="00A06443" w:rsidP="00A0644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E3569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E35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DE3569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 w:rsidR="003B7E73">
        <w:rPr>
          <w:rFonts w:ascii="Times New Roman" w:eastAsia="Times New Roman" w:hAnsi="Times New Roman" w:cs="Times New Roman"/>
          <w:color w:val="000000"/>
          <w:sz w:val="24"/>
          <w:szCs w:val="24"/>
        </w:rPr>
        <w:t>25.11.2015   года № 14</w:t>
      </w:r>
    </w:p>
    <w:p w:rsidR="00DC320B" w:rsidRPr="00DE3569" w:rsidRDefault="00DC320B" w:rsidP="00DC32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3C95"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</w:p>
    <w:p w:rsidR="00DC320B" w:rsidRPr="00DE3569" w:rsidRDefault="00DC320B" w:rsidP="00E43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заключения органами местного самоуправления</w:t>
      </w:r>
      <w:r w:rsidR="00A06443" w:rsidRPr="00DE35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06443"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Чкаловский сельсовет </w:t>
      </w:r>
      <w:r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соглашений с органами местного самоуправления</w:t>
      </w:r>
      <w:r w:rsidR="00A06443"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443" w:rsidRPr="00DE3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443" w:rsidRPr="00DE3569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="00A06443" w:rsidRPr="00DE3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 о передаче</w:t>
      </w:r>
      <w:r w:rsidR="00E43C95"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части полномочий по решению вопросов местного значения</w:t>
      </w:r>
      <w:r w:rsidR="00C029A9"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56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E356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Положение)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Общие положения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заключения органами местного</w:t>
      </w:r>
    </w:p>
    <w:p w:rsidR="00DC320B" w:rsidRPr="00DE3569" w:rsidRDefault="00A06443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Pr="00DE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Чкаловский сельсовет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(далее  -  органы</w:t>
      </w:r>
      <w:r w:rsidR="00DC320B"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поселения) соглашения с органами местного самоуправления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Асекеевского</w:t>
      </w:r>
      <w:proofErr w:type="spellEnd"/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</w:t>
      </w:r>
      <w:proofErr w:type="gramStart"/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320B" w:rsidRPr="00DE356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C320B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 района) о передаче осуществления части полномочий по решению вопросов местного значения (далее - соглашение).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Компетенция органов местного самоуправления поселения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поселения: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решение о передаче органам местного самоуправления района осуществления части полномочий по решению вопросов местного значения поселения;                                        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Местная администрация поселения: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                       </w:t>
      </w:r>
    </w:p>
    <w:p w:rsidR="00DE3569" w:rsidRDefault="00DC320B" w:rsidP="00DE3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расчет межбюджетных трансфертов, необходимых</w:t>
      </w:r>
      <w:r w:rsidR="00E43C95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осуществления передаваемых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DC320B" w:rsidRPr="00DE3569" w:rsidRDefault="00DC320B" w:rsidP="00DE3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DC320B" w:rsidRPr="00DE3569" w:rsidRDefault="00DC320B" w:rsidP="00DE35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проект решения Совета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проект соглашения о передаче осуществления части полномочий по решению вопросов местного значения поселения.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поселения: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029A9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заключение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целесообразности (нецелесообразности) передачи органам местного самоуправления района осуществления части полномочий по</w:t>
      </w:r>
      <w:r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вопросов местного значения поселения;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на рассмотрение Совета поселения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на рассмотрение Совета поселения проект решения Совета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C029A9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   соглашение</w:t>
      </w:r>
      <w:r w:rsidR="00C029A9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C320B" w:rsidRPr="00DE3569" w:rsidRDefault="00DC320B" w:rsidP="00C029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заключения органами местного самоуправления поселения</w:t>
      </w:r>
      <w:r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с органами местного самоуправления района о передаче</w:t>
      </w:r>
      <w:r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части полномочий по решению вопросов местного значения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Инициировать передачу органам местного самоуправления района осуществления части полномочий по решению вопросов местного значения поселения могут Совет поселения, глава поселения, иные органы местного самоуправления, предусмотренные уставом поселения, а также органы местного самоуправления района (далее - инициаторы).</w:t>
      </w:r>
    </w:p>
    <w:p w:rsidR="00DE3569" w:rsidRPr="00DE3569" w:rsidRDefault="00DC320B" w:rsidP="0046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Инициаторы (за исключением главы поселения) представляют на имя главы поселения пояснительную записку с обоснованием необходимости передачи органам местного самоупр</w:t>
      </w:r>
      <w:r w:rsidR="00E43C95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 района осуществления час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ти полномочий по решению вопросов местного значения поселения.</w:t>
      </w:r>
    </w:p>
    <w:p w:rsidR="00DC320B" w:rsidRPr="00DE3569" w:rsidRDefault="00C029A9" w:rsidP="0046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C320B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рассматривает пояснительную записку в</w:t>
      </w:r>
      <w:r w:rsidR="00DC320B"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дней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ее получения и по</w:t>
      </w:r>
      <w:r w:rsidR="00DC320B"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рассмотрения 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оселения.</w:t>
      </w:r>
    </w:p>
    <w:p w:rsidR="00C029A9" w:rsidRPr="00DE3569" w:rsidRDefault="00C029A9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C320B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принятом по результатам рассмотрения пояснительной записки решении</w:t>
      </w:r>
      <w:r w:rsidR="00DC320B"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 w:rsidR="00E43C95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уведомляется в течение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трех дней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DC320B"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 утверждения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аключения, указанного в пункте 7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="009E3FB0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320B" w:rsidRPr="00DE3569" w:rsidRDefault="009E3FB0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C320B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</w:t>
      </w:r>
      <w:r w:rsidR="00E43C95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поселения  в течение   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десяти рабочих дней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согласования, производит расчет межбюджетных трансфертов, необходимых для осуществления передаваемых полномочий по решению вопросов местного значения поселения, и подготавливает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3FB0" w:rsidRPr="00DE356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 вносит проек</w:t>
      </w:r>
      <w:r w:rsidR="009E3FB0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решения, указанный в пункте 9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в Совет поселения в порядке и в сроки, установленные для внесения проектов нормативных правовых актов представительного органа поселения в Совет поселения.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3FB0" w:rsidRPr="00DE35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проекте решения Совета поселения указываются: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по решению вопросов местного значения поселения, которые подлежат передаче органам местного самоуправления района на основе соглашения;</w:t>
      </w:r>
    </w:p>
    <w:p w:rsidR="009E3FB0" w:rsidRPr="00DE3569" w:rsidRDefault="00DC320B" w:rsidP="009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на который заключается соглашение.</w:t>
      </w:r>
    </w:p>
    <w:p w:rsidR="00DC320B" w:rsidRPr="00DE3569" w:rsidRDefault="00DC320B" w:rsidP="0046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3FB0" w:rsidRPr="00DE35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поселения принимает решение о передаче органам местного самоуправления района осуществления части полномочий по решению вопросов местного  значения  поселения  и  направляет принятое  решение  не  позднее</w:t>
      </w:r>
      <w:r w:rsidR="009E3FB0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 трех рабочих дней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рассмотрение органам местного</w:t>
      </w:r>
      <w:r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района.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3FB0" w:rsidRPr="00DE35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информации от органов местного самоуправления района о результатах рас</w:t>
      </w:r>
      <w:r w:rsidR="009E3FB0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смотрения указанного в пункте 9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 решения и о готовности к принятию осуществления части полномочий по решению вопросов местного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значения поселения уполномоченное должностное лицо администрации поселения осуществляет разработку проекта соглашения в</w:t>
      </w:r>
      <w:r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="00DE3569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дней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получения указанной</w:t>
      </w:r>
      <w:r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3569" w:rsidRPr="00DE35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решения (решений)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отдельным соглашением.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3569" w:rsidRPr="00DE35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разработки проекта соглашения администрацией поселения 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3569" w:rsidRPr="00DE35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До заключения (подписания сторонами) соглашения проект соглашения подлежит согласованию со всеми заинтересованными лицами структурных подразделений администрации поселения в порядке, установленном регламентом администрации поселения.</w:t>
      </w:r>
    </w:p>
    <w:p w:rsidR="00DC320B" w:rsidRPr="00DE3569" w:rsidRDefault="00DE3569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C320B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разработки и проведения правовой экспертизы проект соглашения подписывается главой поселения и направляется в орган местного самоуправления района, которому передается осуществление части полномочий по решению вопросов местного значения поселения в соответствии с соглашением.</w:t>
      </w:r>
    </w:p>
    <w:p w:rsidR="00DC320B" w:rsidRPr="00DE3569" w:rsidRDefault="00DE3569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C320B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подписанного главой поселения и уполномоченным должностным</w:t>
      </w:r>
      <w:r w:rsidR="00E43C95"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 органа местного самоуправления ра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йона соглашения в течение трех рабочих дней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администрацией поселения в Совет поселения.</w:t>
      </w:r>
    </w:p>
    <w:p w:rsidR="00DE3569" w:rsidRPr="00DE3569" w:rsidRDefault="00DE3569" w:rsidP="0046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C320B"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320B"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должно быть заключено и направлено в Совет поселения до внесения проекта решения о бюджете поселения (о внесении изменений в бюджет поселения) на очередной финансовый год (очередной финансовый год и плановый период) в Совет поселения.</w:t>
      </w:r>
    </w:p>
    <w:p w:rsidR="00DC320B" w:rsidRPr="00DE3569" w:rsidRDefault="00DC320B" w:rsidP="0046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3569" w:rsidRPr="00DE356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Учет, регистрацию и хранение заключенных соглашении осуществляет администрация поселения.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3569" w:rsidRPr="00DE35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соглашения вносятся в порядке, предусмотренном настоящим Положением для заключения соглашений.</w:t>
      </w: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3569" w:rsidRPr="00DE35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органами местного самоуправления поселения осуществления части полномочий по решению вопросов местного значения муниципального района осуществляется в порядке, предусмотренном для передачи органам местного самоуправления района осуществления части полномочий по решению вопросов местного значения поселения.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содержанию соглашения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C320B" w:rsidRPr="00DE3569" w:rsidRDefault="00DC320B" w:rsidP="00460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3569" w:rsidRPr="00DE35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соглашении в обязательном порядке указываются: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сторон соглашения, наименование должности, фамилия, имя, отчество должностных лиц органов местного самоуправления поселения и муниципального района, действующих от имени указанных органов;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(вопрос местного значения и конкретные передаваемые полномочия по его решению);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сторон;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</w:t>
      </w:r>
      <w:r w:rsidRPr="00DE3569">
        <w:rPr>
          <w:rFonts w:ascii="Times New Roman" w:hAnsi="Times New Roman" w:cs="Times New Roman"/>
          <w:sz w:val="24"/>
          <w:szCs w:val="24"/>
        </w:rPr>
        <w:t xml:space="preserve">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имущества);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proofErr w:type="gramStart"/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передаваемых полномочий;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на который заключается соглашение;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 устанавливающие основания и порядок прекращения действия соглашения, в том числе досрочного;</w:t>
      </w:r>
    </w:p>
    <w:p w:rsidR="00DC320B" w:rsidRPr="00DE3569" w:rsidRDefault="00DC320B" w:rsidP="00DC320B">
      <w:pPr>
        <w:spacing w:after="0"/>
        <w:jc w:val="both"/>
        <w:rPr>
          <w:rFonts w:ascii="Times New Roman" w:eastAsia="Times New Roman" w:hAnsi="Times New Roman" w:cs="Times New Roman"/>
          <w:color w:val="C88197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и порядок предоставления отчетов об осуществлении переданных полномочий, использовании финансовых средств (межбюджетных трансфертов) и имущества (указываются виды, формы и сроки отчетности);   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рассмотрения сторонами споров в процессе исполнения соглашения;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внесения изменений и дополнений в соглашение;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заключительные положения (в каком количестве экземпляров составлено соглашение и иные положения соглашения);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5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сторон соглашения.</w:t>
      </w:r>
    </w:p>
    <w:p w:rsidR="00DC320B" w:rsidRPr="00DE3569" w:rsidRDefault="00DC320B" w:rsidP="00DC3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20B" w:rsidRPr="00DE3569" w:rsidRDefault="00DC320B" w:rsidP="00DC3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4C" w:rsidRPr="00DE3569" w:rsidRDefault="00E7004C">
      <w:pPr>
        <w:rPr>
          <w:rFonts w:ascii="Times New Roman" w:hAnsi="Times New Roman" w:cs="Times New Roman"/>
          <w:sz w:val="24"/>
          <w:szCs w:val="24"/>
        </w:rPr>
      </w:pPr>
    </w:p>
    <w:sectPr w:rsidR="00E7004C" w:rsidRPr="00DE3569" w:rsidSect="0048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20B"/>
    <w:rsid w:val="00220FA6"/>
    <w:rsid w:val="00393D60"/>
    <w:rsid w:val="003B7E73"/>
    <w:rsid w:val="004601AD"/>
    <w:rsid w:val="00470D2C"/>
    <w:rsid w:val="00481B92"/>
    <w:rsid w:val="009414FD"/>
    <w:rsid w:val="009E3FB0"/>
    <w:rsid w:val="00A06443"/>
    <w:rsid w:val="00C029A9"/>
    <w:rsid w:val="00C52299"/>
    <w:rsid w:val="00DC320B"/>
    <w:rsid w:val="00DE3569"/>
    <w:rsid w:val="00E43C95"/>
    <w:rsid w:val="00E7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3220-90FB-4F4F-83B0-61AA5FFE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2015-09-11T10:42:00Z</dcterms:created>
  <dcterms:modified xsi:type="dcterms:W3CDTF">2015-11-26T09:10:00Z</dcterms:modified>
</cp:coreProperties>
</file>